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82EF2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 w14:paraId="01ADD987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</w:t>
      </w:r>
    </w:p>
    <w:p w14:paraId="057EBAD5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ADM BUILDING, 2</w:t>
      </w:r>
      <w:r w:rsidRPr="002F7CF2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 w14:paraId="69D225FD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 w14:paraId="3E085CFA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 w14:paraId="61E3B9F6" w14:textId="77777777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PHONE NO.: +91 755 2502499 </w:t>
      </w:r>
    </w:p>
    <w:p w14:paraId="7861F5B8" w14:textId="77777777" w:rsidR="00940698" w:rsidRPr="002F7CF2" w:rsidRDefault="00A142D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</w:t>
      </w:r>
    </w:p>
    <w:p w14:paraId="611C8E80" w14:textId="033A017F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20 -21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/E14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030</w:t>
      </w:r>
      <w:r w:rsidR="00A11664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</w:t>
      </w:r>
      <w:r w:rsidR="002B0456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6</w:t>
      </w:r>
    </w:p>
    <w:p w14:paraId="1F93ABAE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val="en-US" w:eastAsia="en-IN"/>
        </w:rPr>
      </w:pPr>
    </w:p>
    <w:p w14:paraId="7F2DEA41" w14:textId="7C3DC5BC" w:rsidR="00940698" w:rsidRDefault="004E7063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sz w:val="24"/>
          <w:szCs w:val="24"/>
          <w:lang w:val="en-US" w:eastAsia="en-IN"/>
        </w:rPr>
        <w:t xml:space="preserve">Online </w:t>
      </w:r>
      <w:r w:rsidR="00FC3145" w:rsidRPr="002F7CF2">
        <w:rPr>
          <w:rFonts w:ascii="Arial" w:eastAsia="Times New Roman" w:hAnsi="Arial" w:cs="Arial"/>
          <w:sz w:val="24"/>
          <w:szCs w:val="24"/>
          <w:lang w:val="en-US" w:eastAsia="en-IN"/>
        </w:rPr>
        <w:t>B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ids in </w:t>
      </w:r>
      <w:r w:rsidR="006B30DC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Two Part Bid System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 w:eastAsia="en-IN"/>
        </w:rPr>
        <w:t>on e-procurement portal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are invited for Supply of the following item:</w:t>
      </w:r>
    </w:p>
    <w:p w14:paraId="1F80BAB9" w14:textId="77777777" w:rsidR="00BE6452" w:rsidRPr="002F7CF2" w:rsidRDefault="00BE6452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28880F78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22"/>
        <w:gridCol w:w="3686"/>
        <w:gridCol w:w="1848"/>
        <w:gridCol w:w="1080"/>
        <w:gridCol w:w="1440"/>
      </w:tblGrid>
      <w:tr w:rsidR="00940698" w:rsidRPr="002F7CF2" w14:paraId="3795AB33" w14:textId="77777777" w:rsidTr="00CD6F0A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344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S.N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5EC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Enquiry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A7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1739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Qty. (in Metric Tons-MT)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C1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Tender Fee</w:t>
            </w:r>
          </w:p>
          <w:p w14:paraId="171C39F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 xml:space="preserve">(In </w:t>
            </w:r>
            <w:proofErr w:type="spellStart"/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Rs</w:t>
            </w:r>
            <w:proofErr w:type="spellEnd"/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618A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Due date</w:t>
            </w:r>
          </w:p>
        </w:tc>
      </w:tr>
      <w:tr w:rsidR="006B30DC" w:rsidRPr="002F7CF2" w14:paraId="2171CF49" w14:textId="77777777" w:rsidTr="00CD6F0A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829F" w14:textId="77777777" w:rsidR="006B30DC" w:rsidRPr="002F7CF2" w:rsidRDefault="006B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BEFE" w14:textId="475E7D92" w:rsidR="006B30DC" w:rsidRPr="002F7CF2" w:rsidRDefault="00A142D9" w:rsidP="00EE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E14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>030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2B045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6B7" w14:textId="52A52916" w:rsidR="006B30DC" w:rsidRPr="002F7CF2" w:rsidRDefault="002B0456" w:rsidP="003E357A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B0456">
              <w:rPr>
                <w:rFonts w:ascii="Arial" w:hAnsi="Arial" w:cs="Arial"/>
                <w:sz w:val="24"/>
                <w:szCs w:val="24"/>
              </w:rPr>
              <w:t xml:space="preserve">2.0 </w:t>
            </w:r>
            <w:r>
              <w:rPr>
                <w:rFonts w:ascii="Arial" w:hAnsi="Arial" w:cs="Arial"/>
                <w:sz w:val="24"/>
                <w:szCs w:val="24"/>
              </w:rPr>
              <w:t>mm</w:t>
            </w:r>
            <w:r w:rsidRPr="002B0456">
              <w:rPr>
                <w:rFonts w:ascii="Arial" w:hAnsi="Arial" w:cs="Arial"/>
                <w:sz w:val="24"/>
                <w:szCs w:val="24"/>
              </w:rPr>
              <w:t xml:space="preserve"> X 370 </w:t>
            </w:r>
            <w:r>
              <w:rPr>
                <w:rFonts w:ascii="Arial" w:hAnsi="Arial" w:cs="Arial"/>
                <w:sz w:val="24"/>
                <w:szCs w:val="24"/>
              </w:rPr>
              <w:t>mm</w:t>
            </w:r>
            <w:r w:rsidRPr="002B0456">
              <w:rPr>
                <w:rFonts w:ascii="Arial" w:hAnsi="Arial" w:cs="Arial"/>
                <w:sz w:val="24"/>
                <w:szCs w:val="24"/>
              </w:rPr>
              <w:t xml:space="preserve"> X 2773</w:t>
            </w:r>
            <w:r>
              <w:rPr>
                <w:rFonts w:ascii="Arial" w:hAnsi="Arial" w:cs="Arial"/>
                <w:sz w:val="24"/>
                <w:szCs w:val="24"/>
              </w:rPr>
              <w:t xml:space="preserve"> mm</w:t>
            </w:r>
            <w:r w:rsidRPr="002B0456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Magnetic Steel Sheet </w:t>
            </w:r>
            <w:r w:rsidR="002D6035" w:rsidRPr="002F7CF2">
              <w:rPr>
                <w:rFonts w:ascii="Arial" w:hAnsi="Arial" w:cs="Arial"/>
                <w:sz w:val="24"/>
                <w:szCs w:val="24"/>
              </w:rPr>
              <w:t xml:space="preserve">(Grade – </w:t>
            </w:r>
            <w:r>
              <w:rPr>
                <w:rFonts w:ascii="Arial" w:hAnsi="Arial" w:cs="Arial"/>
                <w:sz w:val="24"/>
                <w:szCs w:val="24"/>
              </w:rPr>
              <w:t>600</w:t>
            </w:r>
            <w:r w:rsidR="002D6035" w:rsidRPr="002F7C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E60C" w14:textId="73DF5CB7" w:rsidR="006B30DC" w:rsidRPr="002F7CF2" w:rsidRDefault="002B0456" w:rsidP="00AF17F3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57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 MT  +/ - 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6B30DC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%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43B6" w14:textId="77777777" w:rsidR="006B30DC" w:rsidRPr="002F7CF2" w:rsidRDefault="006B30DC" w:rsidP="00CD6F0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CD6F0A" w:rsidRPr="002F7CF2">
              <w:rPr>
                <w:rFonts w:ascii="Arial" w:hAnsi="Arial" w:cs="Arial"/>
                <w:sz w:val="24"/>
                <w:szCs w:val="24"/>
                <w:lang w:val="en-US"/>
              </w:rPr>
              <w:t>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F6E" w14:textId="2B1834F9" w:rsidR="006B30DC" w:rsidRPr="002F7CF2" w:rsidRDefault="00A11664" w:rsidP="003E357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2B045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.09</w:t>
            </w:r>
            <w:r w:rsidR="002D6035" w:rsidRPr="002F7CF2">
              <w:rPr>
                <w:rFonts w:ascii="Arial" w:hAnsi="Arial" w:cs="Arial"/>
                <w:sz w:val="24"/>
                <w:szCs w:val="24"/>
                <w:lang w:val="en-US"/>
              </w:rPr>
              <w:t>.2020</w:t>
            </w:r>
          </w:p>
        </w:tc>
      </w:tr>
    </w:tbl>
    <w:p w14:paraId="2629F292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4EE8A6CE" w14:textId="6831D9F2" w:rsidR="00A11664" w:rsidRDefault="00A11664" w:rsidP="00A1166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Complete tender document can be downloaded from BHEL e-Tendering website </w:t>
      </w:r>
      <w:r>
        <w:rPr>
          <w:rFonts w:ascii="Times New Roman" w:eastAsia="Times New Roman" w:hAnsi="Times New Roman" w:cs="Mangal"/>
          <w:b/>
          <w:bCs/>
          <w:color w:val="0000FF"/>
          <w:sz w:val="24"/>
          <w:szCs w:val="24"/>
          <w:u w:val="single"/>
          <w:lang w:eastAsia="en-IN"/>
        </w:rPr>
        <w:t>https://bhel.abcprocure.com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and the tender to be submitted 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online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so as to reach us and not later than 1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5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00 hours on the due date mentioned above. Late tenders will not be considered.</w:t>
      </w:r>
    </w:p>
    <w:p w14:paraId="4E540374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  <w:t>Tenders may not be considered if:</w:t>
      </w:r>
    </w:p>
    <w:p w14:paraId="08155216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in two bid i.e., technical and price bid separately.</w:t>
      </w:r>
    </w:p>
    <w:p w14:paraId="34FABA69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after enquiry due date / time</w:t>
      </w:r>
    </w:p>
    <w:p w14:paraId="11CE0C43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sz w:val="24"/>
          <w:szCs w:val="24"/>
          <w:lang w:val="en-US" w:eastAsia="en-IN"/>
        </w:rPr>
        <w:t xml:space="preserve">Note: </w:t>
      </w:r>
    </w:p>
    <w:p w14:paraId="28B93012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tender documents can be downloaded from e-procurement portal of BHEL as per above mentioned hyperlink.</w:t>
      </w:r>
    </w:p>
    <w:p w14:paraId="6375F23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For evaluation, exchange rate (TT selling rate of SBI) as on scheduled date of tender opening (technical bid in case of two part bid) shall be considered.</w:t>
      </w:r>
    </w:p>
    <w:p w14:paraId="3ED8F88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Paper bid will not be accepted in E-Tender.</w:t>
      </w:r>
    </w:p>
    <w:p w14:paraId="24C210E8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documents uploaded on e-portal along with the offer should be signed &amp; sealed.</w:t>
      </w:r>
    </w:p>
    <w:p w14:paraId="440F55EB" w14:textId="77777777" w:rsidR="00A11664" w:rsidRDefault="00A11664" w:rsidP="00A11664">
      <w:pPr>
        <w:spacing w:after="0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</w:p>
    <w:p w14:paraId="1B5FF6B5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Note: Tender should be submitted online on BHEL e-Tendering website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https://bhel.abcprocure.com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only. Late tenders will not be considered. </w:t>
      </w:r>
    </w:p>
    <w:p w14:paraId="4B884B87" w14:textId="42CCBB6B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) only. Bidders should regularly visit web sites to keep themselves updated.</w:t>
      </w:r>
    </w:p>
    <w:p w14:paraId="46C668B6" w14:textId="77777777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</w:p>
    <w:p w14:paraId="138F40ED" w14:textId="77777777" w:rsidR="00A11664" w:rsidRDefault="00A11664" w:rsidP="00A11664">
      <w:pPr>
        <w:spacing w:after="0" w:line="240" w:lineRule="auto"/>
        <w:jc w:val="right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Dy. Manager (CMM – Steel)</w:t>
      </w:r>
    </w:p>
    <w:p w14:paraId="79BA8761" w14:textId="77777777" w:rsidR="00A11664" w:rsidRDefault="00A11664" w:rsidP="00A11664">
      <w:pPr>
        <w:spacing w:after="0" w:line="240" w:lineRule="auto"/>
        <w:jc w:val="both"/>
        <w:rPr>
          <w:sz w:val="28"/>
          <w:szCs w:val="28"/>
        </w:rPr>
      </w:pPr>
    </w:p>
    <w:p w14:paraId="27A74DDA" w14:textId="77777777" w:rsidR="006B30DC" w:rsidRPr="002F7CF2" w:rsidRDefault="006B30DC" w:rsidP="00A11664">
      <w:pPr>
        <w:tabs>
          <w:tab w:val="left" w:pos="5160"/>
        </w:tabs>
        <w:ind w:left="-142" w:right="255"/>
        <w:jc w:val="both"/>
        <w:rPr>
          <w:rFonts w:ascii="Arial" w:hAnsi="Arial" w:cs="Arial"/>
          <w:sz w:val="24"/>
          <w:szCs w:val="24"/>
        </w:rPr>
      </w:pPr>
    </w:p>
    <w:sectPr w:rsidR="006B30DC" w:rsidRPr="002F7CF2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98"/>
    <w:rsid w:val="001A0A14"/>
    <w:rsid w:val="001C7763"/>
    <w:rsid w:val="002B0456"/>
    <w:rsid w:val="002D6035"/>
    <w:rsid w:val="002F7CF2"/>
    <w:rsid w:val="003E357A"/>
    <w:rsid w:val="00477F5E"/>
    <w:rsid w:val="004E7063"/>
    <w:rsid w:val="006B30DC"/>
    <w:rsid w:val="00773064"/>
    <w:rsid w:val="00940698"/>
    <w:rsid w:val="009B6575"/>
    <w:rsid w:val="00A11664"/>
    <w:rsid w:val="00A142D9"/>
    <w:rsid w:val="00A310CA"/>
    <w:rsid w:val="00AA0FFC"/>
    <w:rsid w:val="00AF17F3"/>
    <w:rsid w:val="00B73B36"/>
    <w:rsid w:val="00BE6452"/>
    <w:rsid w:val="00C376E3"/>
    <w:rsid w:val="00C80D29"/>
    <w:rsid w:val="00CD6F0A"/>
    <w:rsid w:val="00EE49E3"/>
    <w:rsid w:val="00F0408F"/>
    <w:rsid w:val="00FB6391"/>
    <w:rsid w:val="00FC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9C12E"/>
  <w15:docId w15:val="{2383BC1E-22EC-4093-902F-DB0C2418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s://bhel.abcprocur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4</cp:revision>
  <cp:lastPrinted>2020-03-02T02:55:00Z</cp:lastPrinted>
  <dcterms:created xsi:type="dcterms:W3CDTF">2020-08-22T03:52:00Z</dcterms:created>
  <dcterms:modified xsi:type="dcterms:W3CDTF">2020-08-22T05:32:00Z</dcterms:modified>
</cp:coreProperties>
</file>